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53C53" w14:textId="20E2E3CA" w:rsidR="00A83D93" w:rsidRDefault="00A83D93" w:rsidP="009E0864">
      <w:pPr>
        <w:ind w:left="6520" w:firstLine="1304"/>
      </w:pPr>
      <w:r w:rsidRPr="00B175AE">
        <w:t>2</w:t>
      </w:r>
      <w:r w:rsidR="000D6DC9">
        <w:t>3</w:t>
      </w:r>
      <w:r w:rsidRPr="00B175AE">
        <w:t>.</w:t>
      </w:r>
      <w:r w:rsidR="000D6DC9">
        <w:t xml:space="preserve"> </w:t>
      </w:r>
      <w:r w:rsidRPr="00B175AE">
        <w:t>februar 2023</w:t>
      </w:r>
    </w:p>
    <w:p w14:paraId="7E4C7588" w14:textId="3D15B172" w:rsidR="00B175AE" w:rsidRPr="00A02DB1" w:rsidRDefault="00EC40C0" w:rsidP="009E0864">
      <w:pPr>
        <w:rPr>
          <w:b/>
          <w:bCs/>
          <w:sz w:val="28"/>
          <w:szCs w:val="28"/>
        </w:rPr>
      </w:pPr>
      <w:r w:rsidRPr="00A02DB1">
        <w:rPr>
          <w:b/>
          <w:bCs/>
          <w:sz w:val="28"/>
          <w:szCs w:val="28"/>
        </w:rPr>
        <w:t>Til beboerne i afdeling 266, Kastanje Allé 1A – 3L, Gilleleje</w:t>
      </w:r>
      <w:r w:rsidR="00B175AE" w:rsidRPr="00A02DB1">
        <w:rPr>
          <w:b/>
          <w:bCs/>
          <w:sz w:val="28"/>
          <w:szCs w:val="28"/>
        </w:rPr>
        <w:tab/>
      </w:r>
    </w:p>
    <w:p w14:paraId="035D3680" w14:textId="7853405B" w:rsidR="006158B4" w:rsidRDefault="006158B4" w:rsidP="009E0864">
      <w:pPr>
        <w:spacing w:after="0" w:line="240" w:lineRule="auto"/>
      </w:pPr>
      <w:r>
        <w:t xml:space="preserve">I henhold til § 19 stk. 1 i </w:t>
      </w:r>
      <w:proofErr w:type="spellStart"/>
      <w:r>
        <w:t>VIBOs</w:t>
      </w:r>
      <w:proofErr w:type="spellEnd"/>
      <w:r>
        <w:t xml:space="preserve"> vedtægter varetager organisationsbestyrelsen de funktioner, der er henlagt til en afdelingsbestyrelse, hvis der i en afdeling ikke er valgt en afdelingsbestyrelse, eller hvis afdelingsbestyrelsen har nedlagt sit hverv.</w:t>
      </w:r>
    </w:p>
    <w:p w14:paraId="2CD8CF68" w14:textId="77777777" w:rsidR="00763F8F" w:rsidRDefault="00763F8F" w:rsidP="00763F8F">
      <w:pPr>
        <w:spacing w:after="0" w:line="240" w:lineRule="auto"/>
      </w:pPr>
    </w:p>
    <w:p w14:paraId="63069631" w14:textId="59FBBF0F" w:rsidR="00763F8F" w:rsidRDefault="006158B4" w:rsidP="00763F8F">
      <w:pPr>
        <w:spacing w:after="0" w:line="240" w:lineRule="auto"/>
      </w:pPr>
      <w:r>
        <w:t>På det ordinære afdelingsmøde torsdag d</w:t>
      </w:r>
      <w:r w:rsidR="00A02DB1">
        <w:t>en</w:t>
      </w:r>
      <w:r>
        <w:t>. 2.</w:t>
      </w:r>
      <w:r w:rsidR="00A02DB1">
        <w:t xml:space="preserve"> </w:t>
      </w:r>
      <w:r>
        <w:t>februar 2023</w:t>
      </w:r>
      <w:r w:rsidR="00A83D93">
        <w:t>,</w:t>
      </w:r>
      <w:r>
        <w:t xml:space="preserve"> kl.11:00 blev pkt.4 i dagsordenen ”Fremlæggelse af årsregnskab 2021/2022 til orientering samt budget for 2023/2024 til godkendelse” gennemgået og behandlet. </w:t>
      </w:r>
    </w:p>
    <w:p w14:paraId="7043E117" w14:textId="0EBCD1F6" w:rsidR="006158B4" w:rsidRDefault="006158B4" w:rsidP="00763F8F">
      <w:pPr>
        <w:spacing w:after="0" w:line="240" w:lineRule="auto"/>
      </w:pPr>
      <w:r>
        <w:br/>
      </w:r>
      <w:bookmarkStart w:id="0" w:name="_Hlk127440748"/>
      <w:r>
        <w:t>Efterfølgende er der opstået uklarhed om, hvad der på afdelingsmødet blev vedtaget ift. pkt. 4 i dagsordenen vedrørende budget for 2023/2024. Det er derfor blevet besluttet at sende budget for 2023/2024 i urafstemning</w:t>
      </w:r>
      <w:bookmarkEnd w:id="0"/>
      <w:r>
        <w:t>, hvilket betyder, at I nu skal stemme ja eller nej til, om I kan godkende</w:t>
      </w:r>
      <w:r w:rsidR="00763F8F">
        <w:t xml:space="preserve"> budgettet.</w:t>
      </w:r>
      <w:r>
        <w:t xml:space="preserve"> </w:t>
      </w:r>
    </w:p>
    <w:p w14:paraId="7CCF7D04" w14:textId="77777777" w:rsidR="00763F8F" w:rsidRDefault="00763F8F" w:rsidP="00763F8F">
      <w:pPr>
        <w:spacing w:after="0" w:line="240" w:lineRule="auto"/>
      </w:pPr>
    </w:p>
    <w:p w14:paraId="66DD2D9A" w14:textId="3EFBFA90" w:rsidR="006158B4" w:rsidRDefault="001F6469" w:rsidP="00763F8F">
      <w:pPr>
        <w:spacing w:after="0" w:line="240" w:lineRule="auto"/>
        <w:rPr>
          <w:b/>
          <w:bCs/>
        </w:rPr>
      </w:pPr>
      <w:r w:rsidRPr="00163714">
        <w:rPr>
          <w:b/>
          <w:bCs/>
        </w:rPr>
        <w:t xml:space="preserve">Som det fremgår i </w:t>
      </w:r>
      <w:r w:rsidR="00F209F4" w:rsidRPr="00163714">
        <w:rPr>
          <w:b/>
          <w:bCs/>
        </w:rPr>
        <w:t>budgettet,</w:t>
      </w:r>
      <w:r w:rsidRPr="00163714">
        <w:rPr>
          <w:b/>
          <w:bCs/>
        </w:rPr>
        <w:t xml:space="preserve"> står afdelingen overfor en husl</w:t>
      </w:r>
      <w:r w:rsidR="00F209F4" w:rsidRPr="00163714">
        <w:rPr>
          <w:b/>
          <w:bCs/>
        </w:rPr>
        <w:t>eje</w:t>
      </w:r>
      <w:r w:rsidRPr="00163714">
        <w:rPr>
          <w:b/>
          <w:bCs/>
        </w:rPr>
        <w:t xml:space="preserve">stigning på 1,3% svarende </w:t>
      </w:r>
      <w:r w:rsidR="00F209F4" w:rsidRPr="00163714">
        <w:rPr>
          <w:b/>
          <w:bCs/>
        </w:rPr>
        <w:t xml:space="preserve">gennemsnitligt </w:t>
      </w:r>
      <w:r w:rsidRPr="00163714">
        <w:rPr>
          <w:b/>
          <w:bCs/>
        </w:rPr>
        <w:t>til kr.</w:t>
      </w:r>
      <w:r w:rsidR="00F209F4" w:rsidRPr="00163714">
        <w:rPr>
          <w:b/>
          <w:bCs/>
        </w:rPr>
        <w:t>78,00</w:t>
      </w:r>
      <w:r w:rsidR="00763F8F">
        <w:rPr>
          <w:b/>
          <w:bCs/>
        </w:rPr>
        <w:t>.</w:t>
      </w:r>
    </w:p>
    <w:p w14:paraId="63C846BE" w14:textId="77777777" w:rsidR="00763F8F" w:rsidRPr="00163714" w:rsidRDefault="00763F8F" w:rsidP="00763F8F">
      <w:pPr>
        <w:spacing w:after="0" w:line="240" w:lineRule="auto"/>
        <w:rPr>
          <w:b/>
          <w:bCs/>
          <w:color w:val="FF0000"/>
        </w:rPr>
      </w:pPr>
    </w:p>
    <w:p w14:paraId="02F40B82" w14:textId="30F99EF3" w:rsidR="00163714" w:rsidRDefault="00A02DB1" w:rsidP="00A02DB1">
      <w:pPr>
        <w:pStyle w:val="Listeafsnit"/>
        <w:numPr>
          <w:ilvl w:val="0"/>
          <w:numId w:val="1"/>
        </w:numPr>
        <w:spacing w:after="0" w:line="240" w:lineRule="auto"/>
        <w:ind w:left="284" w:hanging="284"/>
      </w:pPr>
      <w:r>
        <w:t xml:space="preserve">Hver bolig har 2 stemmer. </w:t>
      </w:r>
      <w:r w:rsidR="00EC40C0" w:rsidRPr="00EC40C0">
        <w:t>Der</w:t>
      </w:r>
      <w:r>
        <w:t xml:space="preserve"> </w:t>
      </w:r>
      <w:r w:rsidR="00EC40C0" w:rsidRPr="00EC40C0">
        <w:t xml:space="preserve">fremsendes </w:t>
      </w:r>
      <w:r>
        <w:t xml:space="preserve">derfor </w:t>
      </w:r>
      <w:r w:rsidR="00EC40C0" w:rsidRPr="00EC40C0">
        <w:t>2 stk. urafstemningssedler pr. lejemål</w:t>
      </w:r>
      <w:r>
        <w:t>, som begge skal udfyldes og lægges i kuverten</w:t>
      </w:r>
      <w:r w:rsidR="00EC40C0" w:rsidRPr="00EC40C0">
        <w:t>.</w:t>
      </w:r>
    </w:p>
    <w:p w14:paraId="0E521262" w14:textId="3633D981" w:rsidR="00EC40C0" w:rsidRPr="00763F8F" w:rsidRDefault="00EC40C0" w:rsidP="00A02DB1">
      <w:pPr>
        <w:pStyle w:val="Listeafsnit"/>
        <w:numPr>
          <w:ilvl w:val="0"/>
          <w:numId w:val="1"/>
        </w:numPr>
        <w:spacing w:after="0" w:line="240" w:lineRule="auto"/>
        <w:ind w:left="284" w:hanging="284"/>
        <w:rPr>
          <w:b/>
          <w:bCs/>
        </w:rPr>
      </w:pPr>
      <w:r w:rsidRPr="00EC40C0">
        <w:t xml:space="preserve">Vedlagt afstemningssedlerne er 1 stk. kuvert mærket: </w:t>
      </w:r>
      <w:r w:rsidRPr="00763F8F">
        <w:rPr>
          <w:b/>
          <w:bCs/>
        </w:rPr>
        <w:t>Urafstemning – godkendelse af budget 2023</w:t>
      </w:r>
      <w:r w:rsidR="000D6DC9">
        <w:rPr>
          <w:b/>
          <w:bCs/>
        </w:rPr>
        <w:t>-</w:t>
      </w:r>
      <w:r w:rsidRPr="00763F8F">
        <w:rPr>
          <w:b/>
          <w:bCs/>
        </w:rPr>
        <w:t>2024</w:t>
      </w:r>
    </w:p>
    <w:p w14:paraId="11958635" w14:textId="77777777" w:rsidR="00763F8F" w:rsidRDefault="00763F8F" w:rsidP="00763F8F">
      <w:pPr>
        <w:spacing w:after="0" w:line="240" w:lineRule="auto"/>
        <w:rPr>
          <w:b/>
          <w:bCs/>
          <w:i/>
          <w:iCs/>
          <w:color w:val="FF0000"/>
        </w:rPr>
      </w:pPr>
    </w:p>
    <w:p w14:paraId="034766C5" w14:textId="77E4D596" w:rsidR="00763F8F" w:rsidRDefault="001F6469" w:rsidP="00763F8F">
      <w:pPr>
        <w:spacing w:after="0" w:line="240" w:lineRule="auto"/>
      </w:pPr>
      <w:r w:rsidRPr="00A02DB1">
        <w:rPr>
          <w:b/>
          <w:bCs/>
          <w:color w:val="FF0000"/>
        </w:rPr>
        <w:t>Vi gør opmærksom på at afstemningen er anonym.</w:t>
      </w:r>
      <w:r w:rsidRPr="00A02DB1">
        <w:rPr>
          <w:b/>
          <w:bCs/>
          <w:color w:val="FF0000"/>
        </w:rPr>
        <w:br/>
      </w:r>
      <w:r w:rsidRPr="00B65DB6">
        <w:rPr>
          <w:i/>
          <w:iCs/>
          <w:color w:val="FF0000"/>
        </w:rPr>
        <w:t xml:space="preserve"> </w:t>
      </w:r>
      <w:r w:rsidRPr="00B65DB6">
        <w:br/>
      </w:r>
      <w:r w:rsidR="00EC40C0" w:rsidRPr="00662197">
        <w:t xml:space="preserve">Stemmesedlerne skal lægges i kuverten og afleveres i postkassen, som er mærket med </w:t>
      </w:r>
      <w:r w:rsidR="00662197">
        <w:br/>
      </w:r>
      <w:r w:rsidR="00EC40C0" w:rsidRPr="00F209F4">
        <w:rPr>
          <w:b/>
          <w:bCs/>
        </w:rPr>
        <w:t xml:space="preserve">”urafstemning – </w:t>
      </w:r>
      <w:r w:rsidR="00662197" w:rsidRPr="00F209F4">
        <w:rPr>
          <w:b/>
          <w:bCs/>
        </w:rPr>
        <w:t>budget 2023</w:t>
      </w:r>
      <w:r w:rsidR="000D6DC9">
        <w:rPr>
          <w:b/>
          <w:bCs/>
        </w:rPr>
        <w:t>-</w:t>
      </w:r>
      <w:r w:rsidR="00662197" w:rsidRPr="00F209F4">
        <w:rPr>
          <w:b/>
          <w:bCs/>
        </w:rPr>
        <w:t>2024</w:t>
      </w:r>
      <w:r w:rsidR="00EC40C0" w:rsidRPr="00F209F4">
        <w:rPr>
          <w:b/>
          <w:bCs/>
        </w:rPr>
        <w:t>”.</w:t>
      </w:r>
      <w:r w:rsidR="00EC40C0" w:rsidRPr="00662197">
        <w:t xml:space="preserve"> </w:t>
      </w:r>
    </w:p>
    <w:p w14:paraId="491E420C" w14:textId="653E55CD" w:rsidR="00EC40C0" w:rsidRDefault="00651821" w:rsidP="00763F8F">
      <w:pPr>
        <w:spacing w:after="0" w:line="240" w:lineRule="auto"/>
      </w:pPr>
      <w:r>
        <w:br/>
      </w:r>
      <w:r w:rsidR="00EC40C0" w:rsidRPr="00662197">
        <w:t xml:space="preserve">Postkassen </w:t>
      </w:r>
      <w:r>
        <w:t>hænger ved siden af afdelingens nuværende postkasse som er placeret på skuret ud fra bolig nr. 3L</w:t>
      </w:r>
    </w:p>
    <w:p w14:paraId="236E8932" w14:textId="77777777" w:rsidR="00763F8F" w:rsidRPr="00662197" w:rsidRDefault="00763F8F" w:rsidP="00763F8F">
      <w:pPr>
        <w:spacing w:after="0" w:line="240" w:lineRule="auto"/>
      </w:pPr>
    </w:p>
    <w:p w14:paraId="58D9A36D" w14:textId="4F25BC59" w:rsidR="00EC40C0" w:rsidRDefault="00EC40C0" w:rsidP="00763F8F">
      <w:pPr>
        <w:spacing w:after="0" w:line="240" w:lineRule="auto"/>
        <w:rPr>
          <w:b/>
          <w:bCs/>
        </w:rPr>
      </w:pPr>
      <w:r w:rsidRPr="00AB3D50">
        <w:t>Stemmesedlerne skal være afleveret senest</w:t>
      </w:r>
      <w:r w:rsidRPr="00EC40C0">
        <w:rPr>
          <w:b/>
          <w:bCs/>
        </w:rPr>
        <w:t xml:space="preserve"> </w:t>
      </w:r>
      <w:r w:rsidR="001B68EF">
        <w:rPr>
          <w:b/>
          <w:bCs/>
        </w:rPr>
        <w:t>torsda</w:t>
      </w:r>
      <w:r w:rsidRPr="00EC40C0">
        <w:rPr>
          <w:b/>
          <w:bCs/>
        </w:rPr>
        <w:t xml:space="preserve">g den </w:t>
      </w:r>
      <w:r w:rsidR="001B68EF">
        <w:rPr>
          <w:b/>
          <w:bCs/>
        </w:rPr>
        <w:t>9</w:t>
      </w:r>
      <w:r w:rsidR="00AB3D50">
        <w:rPr>
          <w:b/>
          <w:bCs/>
        </w:rPr>
        <w:t>.</w:t>
      </w:r>
      <w:r w:rsidR="00A02DB1">
        <w:rPr>
          <w:b/>
          <w:bCs/>
        </w:rPr>
        <w:t xml:space="preserve"> </w:t>
      </w:r>
      <w:r w:rsidR="00AB3D50">
        <w:rPr>
          <w:b/>
          <w:bCs/>
        </w:rPr>
        <w:t>marts 2023</w:t>
      </w:r>
      <w:r w:rsidRPr="00EC40C0">
        <w:rPr>
          <w:b/>
          <w:bCs/>
        </w:rPr>
        <w:t>, kl. 1</w:t>
      </w:r>
      <w:r w:rsidR="00AB3D50">
        <w:rPr>
          <w:b/>
          <w:bCs/>
        </w:rPr>
        <w:t>0</w:t>
      </w:r>
      <w:r w:rsidRPr="00EC40C0">
        <w:rPr>
          <w:b/>
          <w:bCs/>
        </w:rPr>
        <w:t>.00.</w:t>
      </w:r>
    </w:p>
    <w:p w14:paraId="1722670F" w14:textId="77777777" w:rsidR="00763F8F" w:rsidRDefault="00763F8F" w:rsidP="00763F8F">
      <w:pPr>
        <w:spacing w:after="0" w:line="240" w:lineRule="auto"/>
      </w:pPr>
    </w:p>
    <w:p w14:paraId="305F6204" w14:textId="629206F9" w:rsidR="00EC40C0" w:rsidRPr="00AB3D50" w:rsidRDefault="00EC40C0" w:rsidP="00763F8F">
      <w:pPr>
        <w:spacing w:after="0" w:line="240" w:lineRule="auto"/>
      </w:pPr>
      <w:r w:rsidRPr="00AB3D50">
        <w:t>For god ordens skyld skal det oplyses, at nøglen til stemmeboksen (postkassen) opbevares på områdekontoret i Græsted.</w:t>
      </w:r>
    </w:p>
    <w:p w14:paraId="13DF7902" w14:textId="77777777" w:rsidR="00763F8F" w:rsidRDefault="00763F8F" w:rsidP="00763F8F">
      <w:pPr>
        <w:spacing w:after="0" w:line="240" w:lineRule="auto"/>
      </w:pPr>
    </w:p>
    <w:p w14:paraId="72B24342" w14:textId="75B78A7B" w:rsidR="00EC40C0" w:rsidRDefault="00EC40C0" w:rsidP="00763F8F">
      <w:pPr>
        <w:spacing w:after="0" w:line="240" w:lineRule="auto"/>
      </w:pPr>
      <w:r w:rsidRPr="00AB3D50">
        <w:t xml:space="preserve">Der vil ske optælling af stemmesedlerne </w:t>
      </w:r>
      <w:r w:rsidR="001B68EF">
        <w:t>torsdag</w:t>
      </w:r>
      <w:r w:rsidRPr="00AB3D50">
        <w:t xml:space="preserve"> den </w:t>
      </w:r>
      <w:r w:rsidR="001B68EF">
        <w:t>9</w:t>
      </w:r>
      <w:r w:rsidR="00AB3D50" w:rsidRPr="00AB3D50">
        <w:t>.</w:t>
      </w:r>
      <w:r w:rsidR="00A02DB1">
        <w:t xml:space="preserve"> </w:t>
      </w:r>
      <w:r w:rsidR="00AB3D50" w:rsidRPr="00AB3D50">
        <w:t>marts</w:t>
      </w:r>
      <w:r w:rsidRPr="00AB3D50">
        <w:t xml:space="preserve"> 20</w:t>
      </w:r>
      <w:r w:rsidR="00AB3D50" w:rsidRPr="00AB3D50">
        <w:t>23</w:t>
      </w:r>
      <w:r w:rsidRPr="00AB3D50">
        <w:t>, kl. 1</w:t>
      </w:r>
      <w:r w:rsidR="00AB3D50" w:rsidRPr="00AB3D50">
        <w:t>1</w:t>
      </w:r>
      <w:r w:rsidRPr="00AB3D50">
        <w:t>.00. Beboere, som måtte ønske at overvære optællingen, er velkomne. Optællingen vil blive fore</w:t>
      </w:r>
      <w:r w:rsidR="00AB3D50" w:rsidRPr="00AB3D50">
        <w:t>t</w:t>
      </w:r>
      <w:r w:rsidRPr="00AB3D50">
        <w:t xml:space="preserve">aget af </w:t>
      </w:r>
      <w:r w:rsidR="00AB3D50" w:rsidRPr="00AB3D50">
        <w:t>Driftschef Ditte Sundman</w:t>
      </w:r>
      <w:r w:rsidRPr="00AB3D50">
        <w:t xml:space="preserve"> og </w:t>
      </w:r>
      <w:r w:rsidR="00763F8F">
        <w:t>områdesekretær</w:t>
      </w:r>
      <w:r w:rsidR="00AB3D50" w:rsidRPr="00AB3D50">
        <w:t xml:space="preserve"> Helle Falk Jonassen på områdekontoret, Præstevænget 137, Græsted</w:t>
      </w:r>
      <w:r w:rsidRPr="00AB3D50">
        <w:t>.</w:t>
      </w:r>
    </w:p>
    <w:p w14:paraId="22C64D01" w14:textId="0D6745D8" w:rsidR="009E0864" w:rsidRPr="001D0A4D" w:rsidRDefault="009E0864" w:rsidP="009E0864">
      <w:pPr>
        <w:pBdr>
          <w:bottom w:val="single" w:sz="6" w:space="1" w:color="auto"/>
        </w:pBd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3B87CE" wp14:editId="737C3A70">
                <wp:simplePos x="0" y="0"/>
                <wp:positionH relativeFrom="column">
                  <wp:posOffset>3147060</wp:posOffset>
                </wp:positionH>
                <wp:positionV relativeFrom="paragraph">
                  <wp:posOffset>10160</wp:posOffset>
                </wp:positionV>
                <wp:extent cx="0" cy="133350"/>
                <wp:effectExtent l="57150" t="5080" r="57150" b="23495"/>
                <wp:wrapNone/>
                <wp:docPr id="6" name="Lige pilforbindel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5EC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6" o:spid="_x0000_s1026" type="#_x0000_t32" style="position:absolute;margin-left:247.8pt;margin-top:.8pt;width:0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">
                <v:stroke endarrow="block"/>
              </v:shape>
            </w:pict>
          </mc:Fallback>
        </mc:AlternateContent>
      </w:r>
      <w:r w:rsidRPr="001D0A4D">
        <w:rPr>
          <w:szCs w:val="24"/>
        </w:rPr>
        <w:sym w:font="Wingdings" w:char="F023"/>
      </w:r>
      <w:r>
        <w:rPr>
          <w:szCs w:val="24"/>
        </w:rPr>
        <w:t xml:space="preserve">                                                                </w:t>
      </w:r>
      <w:r w:rsidR="00A02DB1">
        <w:rPr>
          <w:szCs w:val="24"/>
        </w:rPr>
        <w:t xml:space="preserve">       </w:t>
      </w:r>
      <w:r w:rsidRPr="001D0A4D">
        <w:rPr>
          <w:szCs w:val="24"/>
        </w:rPr>
        <w:sym w:font="Wingdings" w:char="F023"/>
      </w:r>
    </w:p>
    <w:tbl>
      <w:tblPr>
        <w:tblW w:w="10490" w:type="dxa"/>
        <w:jc w:val="center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103"/>
      </w:tblGrid>
      <w:tr w:rsidR="009E0864" w:rsidRPr="00047805" w14:paraId="735AE803" w14:textId="77777777" w:rsidTr="008513F1">
        <w:trPr>
          <w:jc w:val="center"/>
        </w:trPr>
        <w:tc>
          <w:tcPr>
            <w:tcW w:w="5387" w:type="dxa"/>
          </w:tcPr>
          <w:p w14:paraId="2C84D7DC" w14:textId="48A8E68A" w:rsidR="009E0864" w:rsidRDefault="009E0864" w:rsidP="008513F1">
            <w:pPr>
              <w:rPr>
                <w:b/>
                <w:color w:val="FF0000"/>
                <w:szCs w:val="24"/>
              </w:rPr>
            </w:pPr>
            <w:r>
              <w:rPr>
                <w:b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D5AE19" wp14:editId="2186BA6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132715</wp:posOffset>
                      </wp:positionV>
                      <wp:extent cx="333375" cy="333375"/>
                      <wp:effectExtent l="28575" t="33020" r="28575" b="33655"/>
                      <wp:wrapNone/>
                      <wp:docPr id="5" name="Rektange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6A1F7" id="Rektangel 5" o:spid="_x0000_s1026" style="position:absolute;margin-left:1.95pt;margin-top:10.45pt;width:2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" strokecolor="red" strokeweight="4.5pt"/>
                  </w:pict>
                </mc:Fallback>
              </mc:AlternateContent>
            </w:r>
            <w:r w:rsidRPr="00047805">
              <w:rPr>
                <w:b/>
                <w:color w:val="FF0000"/>
                <w:szCs w:val="24"/>
              </w:rPr>
              <w:tab/>
            </w:r>
          </w:p>
          <w:p w14:paraId="7F59EB1C" w14:textId="4DE5FF84" w:rsidR="009E0864" w:rsidRPr="00047805" w:rsidRDefault="009E0864" w:rsidP="008513F1">
            <w:pPr>
              <w:ind w:left="1311"/>
              <w:rPr>
                <w:b/>
                <w:szCs w:val="24"/>
              </w:rPr>
            </w:pPr>
            <w:r w:rsidRPr="00047805">
              <w:rPr>
                <w:b/>
                <w:szCs w:val="24"/>
              </w:rPr>
              <w:t xml:space="preserve">JA, jeg </w:t>
            </w:r>
            <w:r>
              <w:rPr>
                <w:b/>
                <w:szCs w:val="24"/>
              </w:rPr>
              <w:t>godkender driftsbudgettet for 2023/2024</w:t>
            </w:r>
          </w:p>
          <w:p w14:paraId="379D895C" w14:textId="77777777" w:rsidR="009E0864" w:rsidRDefault="009E0864" w:rsidP="008513F1">
            <w:pPr>
              <w:rPr>
                <w:b/>
                <w:color w:val="FF0000"/>
                <w:szCs w:val="24"/>
              </w:rPr>
            </w:pPr>
            <w:r w:rsidRPr="00047805">
              <w:rPr>
                <w:b/>
                <w:color w:val="FF0000"/>
                <w:szCs w:val="24"/>
              </w:rPr>
              <w:tab/>
            </w:r>
          </w:p>
          <w:p w14:paraId="31AB4F63" w14:textId="77777777" w:rsidR="009E0864" w:rsidRPr="00047805" w:rsidRDefault="009E0864" w:rsidP="008513F1">
            <w:pPr>
              <w:rPr>
                <w:b/>
                <w:color w:val="FF0000"/>
                <w:szCs w:val="24"/>
              </w:rPr>
            </w:pPr>
          </w:p>
          <w:p w14:paraId="14114EF3" w14:textId="549C94E4" w:rsidR="009E0864" w:rsidRPr="00047805" w:rsidRDefault="009E0864" w:rsidP="008513F1">
            <w:pPr>
              <w:ind w:left="1308" w:hanging="4"/>
              <w:rPr>
                <w:b/>
                <w:szCs w:val="24"/>
              </w:rPr>
            </w:pPr>
            <w:r>
              <w:rPr>
                <w:b/>
                <w:noProof/>
                <w:color w:val="FF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84BAC3" wp14:editId="38FD8290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4445</wp:posOffset>
                      </wp:positionV>
                      <wp:extent cx="333375" cy="333375"/>
                      <wp:effectExtent l="28575" t="28575" r="28575" b="28575"/>
                      <wp:wrapNone/>
                      <wp:docPr id="4" name="Rektange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B5B54" id="Rektangel 4" o:spid="_x0000_s1026" style="position:absolute;margin-left:1.95pt;margin-top:.35pt;width:26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" strokecolor="red" strokeweight="4.5pt"/>
                  </w:pict>
                </mc:Fallback>
              </mc:AlternateContent>
            </w:r>
            <w:r>
              <w:rPr>
                <w:b/>
                <w:szCs w:val="24"/>
              </w:rPr>
              <w:t>NEJ</w:t>
            </w:r>
            <w:r w:rsidRPr="00047805">
              <w:rPr>
                <w:b/>
                <w:szCs w:val="24"/>
              </w:rPr>
              <w:t xml:space="preserve">, jeg </w:t>
            </w:r>
            <w:r>
              <w:rPr>
                <w:b/>
                <w:szCs w:val="24"/>
              </w:rPr>
              <w:t>kan ikke godkende driftsbudgettet for 2023/2024</w:t>
            </w:r>
          </w:p>
          <w:p w14:paraId="770E8CC7" w14:textId="77777777" w:rsidR="009E0864" w:rsidRPr="00590227" w:rsidRDefault="009E0864" w:rsidP="008513F1">
            <w:pPr>
              <w:pStyle w:val="Sidehoved"/>
              <w:tabs>
                <w:tab w:val="clear" w:pos="4819"/>
                <w:tab w:val="left" w:pos="3686"/>
              </w:tabs>
              <w:rPr>
                <w:b/>
                <w:szCs w:val="24"/>
              </w:rPr>
            </w:pPr>
            <w:r w:rsidRPr="00047805">
              <w:rPr>
                <w:b/>
                <w:szCs w:val="24"/>
              </w:rPr>
              <w:br w:type="page"/>
            </w:r>
          </w:p>
        </w:tc>
        <w:tc>
          <w:tcPr>
            <w:tcW w:w="5103" w:type="dxa"/>
          </w:tcPr>
          <w:p w14:paraId="043B9998" w14:textId="14F755EC" w:rsidR="009E0864" w:rsidRDefault="009E0864" w:rsidP="008513F1">
            <w:pPr>
              <w:rPr>
                <w:b/>
                <w:color w:val="FF0000"/>
                <w:szCs w:val="24"/>
              </w:rPr>
            </w:pPr>
            <w:r>
              <w:rPr>
                <w:b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FDC833" wp14:editId="1F6586F6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132715</wp:posOffset>
                      </wp:positionV>
                      <wp:extent cx="333375" cy="333375"/>
                      <wp:effectExtent l="29845" t="33020" r="36830" b="33655"/>
                      <wp:wrapNone/>
                      <wp:docPr id="3" name="Rektange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09CF1" id="Rektangel 3" o:spid="_x0000_s1026" style="position:absolute;margin-left:1.95pt;margin-top:10.45pt;width:26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" strokecolor="red" strokeweight="4.5pt"/>
                  </w:pict>
                </mc:Fallback>
              </mc:AlternateContent>
            </w:r>
            <w:r w:rsidRPr="00047805">
              <w:rPr>
                <w:b/>
                <w:color w:val="FF0000"/>
                <w:szCs w:val="24"/>
              </w:rPr>
              <w:tab/>
            </w:r>
          </w:p>
          <w:p w14:paraId="7D8013E3" w14:textId="3EA98999" w:rsidR="009E0864" w:rsidRPr="00047805" w:rsidRDefault="009E0864" w:rsidP="008513F1">
            <w:pPr>
              <w:ind w:left="1311"/>
              <w:rPr>
                <w:b/>
                <w:szCs w:val="24"/>
              </w:rPr>
            </w:pPr>
            <w:r w:rsidRPr="00047805">
              <w:rPr>
                <w:b/>
                <w:szCs w:val="24"/>
              </w:rPr>
              <w:t xml:space="preserve">JA, jeg </w:t>
            </w:r>
            <w:r>
              <w:rPr>
                <w:b/>
                <w:szCs w:val="24"/>
              </w:rPr>
              <w:t>godkender driftsbudgettet for 2023/2024</w:t>
            </w:r>
          </w:p>
          <w:p w14:paraId="3587EA18" w14:textId="77777777" w:rsidR="009E0864" w:rsidRDefault="009E0864" w:rsidP="008513F1">
            <w:pPr>
              <w:rPr>
                <w:b/>
                <w:color w:val="FF0000"/>
                <w:szCs w:val="24"/>
              </w:rPr>
            </w:pPr>
            <w:r w:rsidRPr="00047805">
              <w:rPr>
                <w:b/>
                <w:color w:val="FF0000"/>
                <w:szCs w:val="24"/>
              </w:rPr>
              <w:tab/>
            </w:r>
          </w:p>
          <w:p w14:paraId="3A2C73A9" w14:textId="77777777" w:rsidR="009E0864" w:rsidRPr="00047805" w:rsidRDefault="009E0864" w:rsidP="008513F1">
            <w:pPr>
              <w:rPr>
                <w:b/>
                <w:color w:val="FF0000"/>
                <w:szCs w:val="24"/>
              </w:rPr>
            </w:pPr>
          </w:p>
          <w:p w14:paraId="565DE52C" w14:textId="309219A8" w:rsidR="009E0864" w:rsidRPr="00047805" w:rsidRDefault="009E0864" w:rsidP="008513F1">
            <w:pPr>
              <w:ind w:left="1308" w:hanging="4"/>
              <w:rPr>
                <w:b/>
                <w:szCs w:val="24"/>
              </w:rPr>
            </w:pPr>
            <w:r>
              <w:rPr>
                <w:b/>
                <w:noProof/>
                <w:color w:val="FF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F5FBA8" wp14:editId="1E24F5C2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4445</wp:posOffset>
                      </wp:positionV>
                      <wp:extent cx="333375" cy="333375"/>
                      <wp:effectExtent l="29845" t="28575" r="36830" b="28575"/>
                      <wp:wrapNone/>
                      <wp:docPr id="2" name="Rektange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DB56B" id="Rektangel 2" o:spid="_x0000_s1026" style="position:absolute;margin-left:1.95pt;margin-top:.35pt;width:26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" strokecolor="red" strokeweight="4.5pt"/>
                  </w:pict>
                </mc:Fallback>
              </mc:AlternateContent>
            </w:r>
            <w:r>
              <w:rPr>
                <w:b/>
                <w:szCs w:val="24"/>
              </w:rPr>
              <w:t>NEJ</w:t>
            </w:r>
            <w:r w:rsidRPr="00047805">
              <w:rPr>
                <w:b/>
                <w:szCs w:val="24"/>
              </w:rPr>
              <w:t xml:space="preserve">, jeg </w:t>
            </w:r>
            <w:r>
              <w:rPr>
                <w:b/>
                <w:szCs w:val="24"/>
              </w:rPr>
              <w:t>kan ikke godkende driftsbudgettet for 2023/2024</w:t>
            </w:r>
          </w:p>
          <w:p w14:paraId="6B2DAD76" w14:textId="77777777" w:rsidR="009E0864" w:rsidRPr="00047805" w:rsidRDefault="009E0864" w:rsidP="008513F1">
            <w:pPr>
              <w:pStyle w:val="Sidehoved"/>
              <w:tabs>
                <w:tab w:val="clear" w:pos="4819"/>
                <w:tab w:val="left" w:pos="3686"/>
              </w:tabs>
              <w:rPr>
                <w:b/>
                <w:szCs w:val="24"/>
              </w:rPr>
            </w:pPr>
            <w:r w:rsidRPr="00047805">
              <w:rPr>
                <w:b/>
                <w:szCs w:val="24"/>
              </w:rPr>
              <w:br w:type="page"/>
            </w:r>
          </w:p>
          <w:p w14:paraId="526477F6" w14:textId="77777777" w:rsidR="009E0864" w:rsidRPr="00047805" w:rsidRDefault="009E0864" w:rsidP="008513F1">
            <w:pPr>
              <w:rPr>
                <w:b/>
                <w:color w:val="FF0000"/>
                <w:szCs w:val="24"/>
              </w:rPr>
            </w:pPr>
          </w:p>
        </w:tc>
      </w:tr>
    </w:tbl>
    <w:p w14:paraId="0183BE85" w14:textId="77777777" w:rsidR="009E0864" w:rsidRPr="00275D7B" w:rsidRDefault="009E0864" w:rsidP="009E0864">
      <w:pPr>
        <w:rPr>
          <w:sz w:val="20"/>
        </w:rPr>
      </w:pPr>
    </w:p>
    <w:p w14:paraId="5C9E4149" w14:textId="77777777" w:rsidR="009E0864" w:rsidRPr="00AB3D50" w:rsidRDefault="009E0864" w:rsidP="00763F8F">
      <w:pPr>
        <w:spacing w:after="0" w:line="240" w:lineRule="auto"/>
      </w:pPr>
    </w:p>
    <w:sectPr w:rsidR="009E0864" w:rsidRPr="00AB3D50" w:rsidSect="009E0864">
      <w:headerReference w:type="default" r:id="rId7"/>
      <w:pgSz w:w="11906" w:h="16838"/>
      <w:pgMar w:top="1701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23E9" w14:textId="77777777" w:rsidR="00B65DB6" w:rsidRDefault="00B65DB6" w:rsidP="00B65DB6">
      <w:pPr>
        <w:spacing w:after="0" w:line="240" w:lineRule="auto"/>
      </w:pPr>
      <w:r>
        <w:separator/>
      </w:r>
    </w:p>
  </w:endnote>
  <w:endnote w:type="continuationSeparator" w:id="0">
    <w:p w14:paraId="61E40AA4" w14:textId="77777777" w:rsidR="00B65DB6" w:rsidRDefault="00B65DB6" w:rsidP="00B6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91DB7" w14:textId="77777777" w:rsidR="00B65DB6" w:rsidRDefault="00B65DB6" w:rsidP="00B65DB6">
      <w:pPr>
        <w:spacing w:after="0" w:line="240" w:lineRule="auto"/>
      </w:pPr>
      <w:r>
        <w:separator/>
      </w:r>
    </w:p>
  </w:footnote>
  <w:footnote w:type="continuationSeparator" w:id="0">
    <w:p w14:paraId="21BEBD88" w14:textId="77777777" w:rsidR="00B65DB6" w:rsidRDefault="00B65DB6" w:rsidP="00B65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AB5DB" w14:textId="6C8FB6CE" w:rsidR="00B65DB6" w:rsidRPr="00B65DB6" w:rsidRDefault="00A83D93" w:rsidP="00B65DB6">
    <w:pPr>
      <w:pStyle w:val="Sidehoved"/>
      <w:jc w:val="center"/>
      <w:rPr>
        <w:b/>
        <w:bCs/>
        <w:color w:val="FF0000"/>
        <w:sz w:val="44"/>
        <w:szCs w:val="44"/>
      </w:rPr>
    </w:pPr>
    <w:r>
      <w:rPr>
        <w:b/>
        <w:bCs/>
        <w:noProof/>
        <w:color w:val="FF0000"/>
        <w:sz w:val="44"/>
        <w:szCs w:val="44"/>
      </w:rPr>
      <w:drawing>
        <wp:anchor distT="0" distB="0" distL="114300" distR="114300" simplePos="0" relativeHeight="251658240" behindDoc="1" locked="0" layoutInCell="1" allowOverlap="1" wp14:anchorId="1B00AEFF" wp14:editId="77E7DF7C">
          <wp:simplePos x="0" y="0"/>
          <wp:positionH relativeFrom="column">
            <wp:posOffset>5217795</wp:posOffset>
          </wp:positionH>
          <wp:positionV relativeFrom="paragraph">
            <wp:posOffset>-222250</wp:posOffset>
          </wp:positionV>
          <wp:extent cx="716915" cy="726440"/>
          <wp:effectExtent l="0" t="0" r="6985" b="0"/>
          <wp:wrapTight wrapText="bothSides">
            <wp:wrapPolygon edited="0">
              <wp:start x="0" y="0"/>
              <wp:lineTo x="0" y="20958"/>
              <wp:lineTo x="21236" y="20958"/>
              <wp:lineTo x="21236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5DB6" w:rsidRPr="00B65DB6">
      <w:rPr>
        <w:b/>
        <w:bCs/>
        <w:color w:val="FF0000"/>
        <w:sz w:val="44"/>
        <w:szCs w:val="44"/>
      </w:rPr>
      <w:t>URAFSTEMNING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2E77"/>
    <w:multiLevelType w:val="hybridMultilevel"/>
    <w:tmpl w:val="A0F687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101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2CA"/>
    <w:rsid w:val="000D6DC9"/>
    <w:rsid w:val="00163714"/>
    <w:rsid w:val="001B68EF"/>
    <w:rsid w:val="001E32CA"/>
    <w:rsid w:val="001F6469"/>
    <w:rsid w:val="006158B4"/>
    <w:rsid w:val="00651821"/>
    <w:rsid w:val="00662197"/>
    <w:rsid w:val="00763F8F"/>
    <w:rsid w:val="007A4619"/>
    <w:rsid w:val="00807FCC"/>
    <w:rsid w:val="008418F2"/>
    <w:rsid w:val="008B0B27"/>
    <w:rsid w:val="008F0D85"/>
    <w:rsid w:val="009E0864"/>
    <w:rsid w:val="00A02DB1"/>
    <w:rsid w:val="00A83D93"/>
    <w:rsid w:val="00AA7E10"/>
    <w:rsid w:val="00AB3D50"/>
    <w:rsid w:val="00B175AE"/>
    <w:rsid w:val="00B65DB6"/>
    <w:rsid w:val="00DF6BBE"/>
    <w:rsid w:val="00E305AC"/>
    <w:rsid w:val="00EC40C0"/>
    <w:rsid w:val="00F209F4"/>
    <w:rsid w:val="00F5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5077EC"/>
  <w15:chartTrackingRefBased/>
  <w15:docId w15:val="{8AB725CC-579D-42EF-96F3-6F6E768C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B65D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B65DB6"/>
  </w:style>
  <w:style w:type="paragraph" w:styleId="Sidefod">
    <w:name w:val="footer"/>
    <w:basedOn w:val="Normal"/>
    <w:link w:val="SidefodTegn"/>
    <w:uiPriority w:val="99"/>
    <w:unhideWhenUsed/>
    <w:rsid w:val="00B65D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5DB6"/>
  </w:style>
  <w:style w:type="paragraph" w:styleId="Listeafsnit">
    <w:name w:val="List Paragraph"/>
    <w:basedOn w:val="Normal"/>
    <w:uiPriority w:val="34"/>
    <w:qFormat/>
    <w:rsid w:val="00763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Ditte Sundman</dc:creator>
  <cp:keywords/>
  <dc:description/>
  <cp:lastModifiedBy>Helle Falk Jonassen</cp:lastModifiedBy>
  <cp:revision>4</cp:revision>
  <cp:lastPrinted>2023-02-23T06:50:00Z</cp:lastPrinted>
  <dcterms:created xsi:type="dcterms:W3CDTF">2023-02-20T10:28:00Z</dcterms:created>
  <dcterms:modified xsi:type="dcterms:W3CDTF">2023-02-23T07:06:00Z</dcterms:modified>
</cp:coreProperties>
</file>